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68B" w:rsidRPr="000E368B" w:rsidRDefault="000E368B" w:rsidP="000E368B">
      <w:pPr>
        <w:tabs>
          <w:tab w:val="left" w:pos="1239"/>
          <w:tab w:val="left" w:pos="3686"/>
          <w:tab w:val="right" w:pos="8845"/>
        </w:tabs>
        <w:spacing w:after="360" w:line="360" w:lineRule="exact"/>
        <w:outlineLvl w:val="0"/>
        <w:rPr>
          <w:rFonts w:cs="Arial"/>
          <w:b/>
          <w:bCs/>
          <w:kern w:val="32"/>
          <w:sz w:val="26"/>
          <w:szCs w:val="32"/>
        </w:rPr>
      </w:pPr>
      <w:r w:rsidRPr="000E368B">
        <w:rPr>
          <w:rFonts w:cs="Arial"/>
          <w:b/>
          <w:bCs/>
          <w:kern w:val="32"/>
          <w:sz w:val="26"/>
          <w:szCs w:val="32"/>
        </w:rPr>
        <w:t>Wahlen im Bankenfachverban</w:t>
      </w:r>
      <w:r>
        <w:rPr>
          <w:rFonts w:cs="Arial"/>
          <w:b/>
          <w:bCs/>
          <w:kern w:val="32"/>
          <w:sz w:val="26"/>
          <w:szCs w:val="32"/>
        </w:rPr>
        <w:t xml:space="preserve">d: Frederik Linthout ist neuer </w:t>
      </w:r>
      <w:r w:rsidRPr="000E368B">
        <w:rPr>
          <w:rFonts w:cs="Arial"/>
          <w:b/>
          <w:bCs/>
          <w:kern w:val="32"/>
          <w:sz w:val="26"/>
          <w:szCs w:val="32"/>
        </w:rPr>
        <w:t>stellvertr</w:t>
      </w:r>
      <w:r w:rsidRPr="000E368B">
        <w:rPr>
          <w:rFonts w:cs="Arial"/>
          <w:b/>
          <w:bCs/>
          <w:kern w:val="32"/>
          <w:sz w:val="26"/>
          <w:szCs w:val="32"/>
        </w:rPr>
        <w:t>e</w:t>
      </w:r>
      <w:r w:rsidRPr="000E368B">
        <w:rPr>
          <w:rFonts w:cs="Arial"/>
          <w:b/>
          <w:bCs/>
          <w:kern w:val="32"/>
          <w:sz w:val="26"/>
          <w:szCs w:val="32"/>
        </w:rPr>
        <w:t>tender Vorstandsvorsitzender</w:t>
      </w:r>
    </w:p>
    <w:p w:rsidR="000E368B" w:rsidRPr="000E368B" w:rsidRDefault="000E368B" w:rsidP="000E368B">
      <w:pPr>
        <w:spacing w:after="360" w:line="360" w:lineRule="exact"/>
        <w:rPr>
          <w:szCs w:val="24"/>
        </w:rPr>
      </w:pPr>
      <w:r w:rsidRPr="000E368B">
        <w:rPr>
          <w:szCs w:val="24"/>
        </w:rPr>
        <w:t>Berlin, 21. Juni 2018. Die Mitgliederversammlung des Bankenfachverbandes hat am 8. Juni in Stuttgart Ergänzungswahlen zum Vorstand durchgeführt. Sie hat Frederik Linthout, Geschäftsführer der GEFA BANK GmbH, einstimmig zum neuen stellvertretenden Vorstandsvorsitzenden des Bankenfachverbandes gewählt. Er folgt in dieser Funktion auf Christian Eymery, der die GEFA BANK im Februar 2018 verlassen hat und damit aus dem Verbandsvorstand ausgeschieden ist. Unter den drei stellvertretenden Vorsitzenden repräsentiert Herr Linthout im BFACH-Vorstand den Geschäftsbereich der Investitionsfinanzierung. Weitere Geschäftsfelder des Verbandes sind die Konsum- sowie die Kfz-Finanzierung.</w:t>
      </w:r>
    </w:p>
    <w:p w:rsidR="000E368B" w:rsidRPr="000E368B" w:rsidRDefault="000E368B" w:rsidP="000E368B">
      <w:pPr>
        <w:tabs>
          <w:tab w:val="left" w:pos="1239"/>
          <w:tab w:val="left" w:pos="3686"/>
          <w:tab w:val="right" w:pos="8845"/>
        </w:tabs>
        <w:spacing w:after="360" w:line="360" w:lineRule="exact"/>
        <w:rPr>
          <w:szCs w:val="24"/>
        </w:rPr>
      </w:pPr>
      <w:r w:rsidRPr="000E368B">
        <w:rPr>
          <w:b/>
          <w:szCs w:val="24"/>
        </w:rPr>
        <w:t>Vita</w:t>
      </w:r>
      <w:r w:rsidRPr="000E368B">
        <w:rPr>
          <w:szCs w:val="24"/>
        </w:rPr>
        <w:br/>
        <w:t xml:space="preserve">Frederik Linthout (54) ist gelernter Bankkaufmann und schloss sein Studium als </w:t>
      </w:r>
      <w:r>
        <w:rPr>
          <w:szCs w:val="24"/>
        </w:rPr>
        <w:t>Di</w:t>
      </w:r>
      <w:bookmarkStart w:id="0" w:name="_GoBack"/>
      <w:bookmarkEnd w:id="0"/>
      <w:r w:rsidRPr="000E368B">
        <w:rPr>
          <w:szCs w:val="24"/>
        </w:rPr>
        <w:t>plom-Kaufmann an der Universität Hamburg 1990 ab. Im gleichen Jahr begann er seine berufliche Laufbahn bei der Hanseatische Leasing GmbH (heute UniCredit Leasing GmbH) und wurde dann zum Leiter Controlling und Rechnungswesen e</w:t>
      </w:r>
      <w:r w:rsidRPr="000E368B">
        <w:rPr>
          <w:szCs w:val="24"/>
        </w:rPr>
        <w:t>r</w:t>
      </w:r>
      <w:r w:rsidRPr="000E368B">
        <w:rPr>
          <w:szCs w:val="24"/>
        </w:rPr>
        <w:t>nannt. In 1999 wurde er Geschäftsführer der UniCredit Leasing GmbH. Im Juni 2016 wechselte er zur IKB Leasing GmbH als Geschäftsführer und begleitete den Verkauf des Unternehmens bis zum rechtlichen Vollzug im ersten Quartal 2018. Seit 1. April 2018 ist Frederik Linthout Geschäftsführer der GEFA BANK GmbH mit den Verantwortlichkeiten Kreditsekretariat, Risikomanagement, Spezialkreditm</w:t>
      </w:r>
      <w:r w:rsidRPr="000E368B">
        <w:rPr>
          <w:szCs w:val="24"/>
        </w:rPr>
        <w:t>a</w:t>
      </w:r>
      <w:r w:rsidRPr="000E368B">
        <w:rPr>
          <w:szCs w:val="24"/>
        </w:rPr>
        <w:t>nagement, Compliance, Geldwäsche, Recht, Steuern und Zahlungsverkehr. Auße</w:t>
      </w:r>
      <w:r w:rsidRPr="000E368B">
        <w:rPr>
          <w:szCs w:val="24"/>
        </w:rPr>
        <w:t>r</w:t>
      </w:r>
      <w:r w:rsidRPr="000E368B">
        <w:rPr>
          <w:szCs w:val="24"/>
        </w:rPr>
        <w:t>dem wurde er zum Revisionsbeauftragten benannt.</w:t>
      </w:r>
    </w:p>
    <w:p w:rsidR="000E368B" w:rsidRPr="000E368B" w:rsidRDefault="000E368B" w:rsidP="000E368B">
      <w:pPr>
        <w:tabs>
          <w:tab w:val="left" w:pos="1239"/>
          <w:tab w:val="left" w:pos="3686"/>
          <w:tab w:val="right" w:pos="8845"/>
        </w:tabs>
        <w:spacing w:after="360" w:line="240" w:lineRule="exact"/>
        <w:rPr>
          <w:sz w:val="18"/>
          <w:szCs w:val="18"/>
        </w:rPr>
      </w:pPr>
      <w:r w:rsidRPr="000E368B">
        <w:rPr>
          <w:b/>
          <w:sz w:val="18"/>
          <w:szCs w:val="18"/>
        </w:rPr>
        <w:t>Der Bankenfachverband</w:t>
      </w:r>
      <w:r w:rsidRPr="000E368B">
        <w:rPr>
          <w:sz w:val="18"/>
          <w:szCs w:val="18"/>
        </w:rPr>
        <w:t xml:space="preserve"> (BFACH) vertritt die Interessen der Kreditbanken in Deutschland. Seine Mi</w:t>
      </w:r>
      <w:r w:rsidRPr="000E368B">
        <w:rPr>
          <w:sz w:val="18"/>
          <w:szCs w:val="18"/>
        </w:rPr>
        <w:t>t</w:t>
      </w:r>
      <w:r w:rsidRPr="000E368B">
        <w:rPr>
          <w:sz w:val="18"/>
          <w:szCs w:val="18"/>
        </w:rPr>
        <w:t>glieder sind die Experten für die Finanzierung von Konsum- und Investitionsgütern, allen voran Kraf</w:t>
      </w:r>
      <w:r w:rsidRPr="000E368B">
        <w:rPr>
          <w:sz w:val="18"/>
          <w:szCs w:val="18"/>
        </w:rPr>
        <w:t>t</w:t>
      </w:r>
      <w:r w:rsidRPr="000E368B">
        <w:rPr>
          <w:sz w:val="18"/>
          <w:szCs w:val="18"/>
        </w:rPr>
        <w:t>fahrzeuge. Die Kreditbanken haben rund 170 Milliarden Euro an Verbraucher und Unternehmen au</w:t>
      </w:r>
      <w:r w:rsidRPr="000E368B">
        <w:rPr>
          <w:sz w:val="18"/>
          <w:szCs w:val="18"/>
        </w:rPr>
        <w:t>s</w:t>
      </w:r>
      <w:r w:rsidRPr="000E368B">
        <w:rPr>
          <w:sz w:val="18"/>
          <w:szCs w:val="18"/>
        </w:rPr>
        <w:t>geliehen und fördern damit Wirtschaft und Konjunktur. Ein Drittel aller privaten Haushalte nutzt r</w:t>
      </w:r>
      <w:r w:rsidRPr="000E368B">
        <w:rPr>
          <w:sz w:val="18"/>
          <w:szCs w:val="18"/>
        </w:rPr>
        <w:t>e</w:t>
      </w:r>
      <w:r w:rsidRPr="000E368B">
        <w:rPr>
          <w:sz w:val="18"/>
          <w:szCs w:val="18"/>
        </w:rPr>
        <w:t>gelmäßig Kredite, um sich Konsumgüter anzuschaffen. Mehr als jeder zweite Ratenkredit stammt von den Kreditbanken.</w:t>
      </w:r>
    </w:p>
    <w:p w:rsidR="00852A78" w:rsidRPr="000E368B" w:rsidRDefault="000E368B" w:rsidP="000E368B">
      <w:pPr>
        <w:spacing w:after="360" w:line="240" w:lineRule="exact"/>
        <w:rPr>
          <w:sz w:val="16"/>
          <w:szCs w:val="16"/>
        </w:rPr>
      </w:pPr>
      <w:r w:rsidRPr="000E368B">
        <w:rPr>
          <w:b/>
          <w:sz w:val="16"/>
          <w:szCs w:val="16"/>
        </w:rPr>
        <w:t xml:space="preserve">Anlagen: </w:t>
      </w:r>
      <w:r w:rsidRPr="000E368B">
        <w:rPr>
          <w:sz w:val="16"/>
          <w:szCs w:val="16"/>
        </w:rPr>
        <w:t>Foto Frederik Linthout</w:t>
      </w:r>
      <w:r w:rsidRPr="000E368B">
        <w:rPr>
          <w:sz w:val="16"/>
          <w:szCs w:val="16"/>
        </w:rPr>
        <w:br/>
      </w:r>
      <w:r w:rsidRPr="000E368B">
        <w:rPr>
          <w:b/>
          <w:sz w:val="16"/>
          <w:szCs w:val="16"/>
        </w:rPr>
        <w:t xml:space="preserve">Link: </w:t>
      </w:r>
      <w:r w:rsidRPr="000E368B">
        <w:rPr>
          <w:sz w:val="16"/>
          <w:szCs w:val="16"/>
        </w:rPr>
        <w:t>Vorstandmitglieder des Bankenfachverbandes unter www.bfach.de / Verband / Vorstand</w:t>
      </w:r>
      <w:r w:rsidRPr="000E368B">
        <w:rPr>
          <w:sz w:val="16"/>
          <w:szCs w:val="16"/>
        </w:rPr>
        <w:br/>
      </w:r>
      <w:r w:rsidRPr="000E368B">
        <w:rPr>
          <w:b/>
          <w:sz w:val="16"/>
          <w:szCs w:val="16"/>
        </w:rPr>
        <w:t>Textfassung</w:t>
      </w:r>
      <w:r w:rsidRPr="000E368B">
        <w:rPr>
          <w:sz w:val="16"/>
          <w:szCs w:val="16"/>
        </w:rPr>
        <w:t>: www.bfach.de / Presse / 21.06.18</w:t>
      </w:r>
      <w:r w:rsidRPr="000E368B">
        <w:rPr>
          <w:sz w:val="16"/>
          <w:szCs w:val="16"/>
        </w:rPr>
        <w:br/>
      </w:r>
      <w:r w:rsidRPr="000E368B">
        <w:rPr>
          <w:b/>
          <w:sz w:val="16"/>
          <w:szCs w:val="16"/>
        </w:rPr>
        <w:t xml:space="preserve">Kontakt: </w:t>
      </w:r>
      <w:r w:rsidRPr="000E368B">
        <w:rPr>
          <w:sz w:val="16"/>
          <w:szCs w:val="16"/>
        </w:rPr>
        <w:t>Bankenfachverband, Stephan Moll, Leiter Markt und PR, Tel. 030 2462596-14, stephan.moll@bfach.de</w:t>
      </w:r>
    </w:p>
    <w:sectPr w:rsidR="00852A78" w:rsidRPr="000E368B">
      <w:headerReference w:type="default" r:id="rId8"/>
      <w:footerReference w:type="default" r:id="rId9"/>
      <w:pgSz w:w="11906" w:h="16838"/>
      <w:pgMar w:top="2268" w:right="1985"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80B" w:rsidRDefault="0006280B" w:rsidP="00852A78">
      <w:r>
        <w:separator/>
      </w:r>
    </w:p>
  </w:endnote>
  <w:endnote w:type="continuationSeparator" w:id="0">
    <w:p w:rsidR="0006280B" w:rsidRDefault="0006280B" w:rsidP="0085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0F" w:rsidRDefault="00FC110F">
    <w:pPr>
      <w:pStyle w:val="Fuzeile"/>
      <w:jc w:val="right"/>
      <w:rPr>
        <w:sz w:val="18"/>
        <w:szCs w:val="18"/>
      </w:rPr>
    </w:pPr>
    <w:r>
      <w:rPr>
        <w:sz w:val="18"/>
        <w:szCs w:val="18"/>
      </w:rPr>
      <w:t xml:space="preserve">Seite </w:t>
    </w:r>
    <w:r>
      <w:rPr>
        <w:sz w:val="18"/>
        <w:szCs w:val="18"/>
      </w:rPr>
      <w:fldChar w:fldCharType="begin"/>
    </w:r>
    <w:r>
      <w:rPr>
        <w:sz w:val="18"/>
        <w:szCs w:val="18"/>
      </w:rPr>
      <w:instrText xml:space="preserve"> PAGE </w:instrText>
    </w:r>
    <w:r>
      <w:rPr>
        <w:sz w:val="18"/>
        <w:szCs w:val="18"/>
      </w:rPr>
      <w:fldChar w:fldCharType="separate"/>
    </w:r>
    <w:r w:rsidR="007E39D1">
      <w:rPr>
        <w:noProof/>
        <w:sz w:val="18"/>
        <w:szCs w:val="18"/>
      </w:rPr>
      <w:t>1</w:t>
    </w:r>
    <w:r>
      <w:rPr>
        <w:sz w:val="18"/>
        <w:szCs w:val="18"/>
      </w:rPr>
      <w:fldChar w:fldCharType="end"/>
    </w:r>
    <w:r>
      <w:rPr>
        <w:sz w:val="18"/>
        <w:szCs w:val="18"/>
      </w:rPr>
      <w:t xml:space="preserve"> von </w:t>
    </w:r>
    <w:r>
      <w:rPr>
        <w:sz w:val="18"/>
        <w:szCs w:val="18"/>
      </w:rPr>
      <w:fldChar w:fldCharType="begin"/>
    </w:r>
    <w:r>
      <w:rPr>
        <w:sz w:val="18"/>
        <w:szCs w:val="18"/>
      </w:rPr>
      <w:instrText xml:space="preserve"> NUMPAGES </w:instrText>
    </w:r>
    <w:r>
      <w:rPr>
        <w:sz w:val="18"/>
        <w:szCs w:val="18"/>
      </w:rPr>
      <w:fldChar w:fldCharType="separate"/>
    </w:r>
    <w:r w:rsidR="007E39D1">
      <w:rPr>
        <w:noProof/>
        <w:sz w:val="18"/>
        <w:szCs w:val="18"/>
      </w:rPr>
      <w:t>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80B" w:rsidRDefault="0006280B" w:rsidP="00852A78">
      <w:r>
        <w:separator/>
      </w:r>
    </w:p>
  </w:footnote>
  <w:footnote w:type="continuationSeparator" w:id="0">
    <w:p w:rsidR="0006280B" w:rsidRDefault="0006280B" w:rsidP="00852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0F" w:rsidRDefault="00FC110F">
    <w:pPr>
      <w:pStyle w:val="Kopfzeile"/>
      <w:jc w:val="right"/>
      <w:rPr>
        <w:sz w:val="18"/>
        <w:szCs w:val="18"/>
      </w:rPr>
    </w:pPr>
    <w:r>
      <w:rPr>
        <w:sz w:val="18"/>
        <w:szCs w:val="18"/>
      </w:rPr>
      <w:t>Bankenfachverband</w:t>
    </w:r>
  </w:p>
  <w:p w:rsidR="00FC110F" w:rsidRDefault="00FC110F">
    <w:pPr>
      <w:pStyle w:val="Kopfzeile"/>
      <w:jc w:val="right"/>
      <w:rPr>
        <w:sz w:val="18"/>
        <w:szCs w:val="18"/>
      </w:rPr>
    </w:pPr>
    <w:r>
      <w:rPr>
        <w:sz w:val="18"/>
        <w:szCs w:val="18"/>
      </w:rPr>
      <w:t xml:space="preserve">Presse-Information vom </w:t>
    </w:r>
    <w:r w:rsidR="000E368B">
      <w:rPr>
        <w:sz w:val="18"/>
        <w:szCs w:val="18"/>
      </w:rPr>
      <w:t>21</w:t>
    </w:r>
    <w:r>
      <w:rPr>
        <w:sz w:val="18"/>
        <w:szCs w:val="18"/>
      </w:rPr>
      <w:t>.</w:t>
    </w:r>
    <w:r w:rsidR="000E368B">
      <w:rPr>
        <w:sz w:val="18"/>
        <w:szCs w:val="18"/>
      </w:rPr>
      <w:t>06</w:t>
    </w:r>
    <w:r>
      <w:rPr>
        <w:sz w:val="18"/>
        <w:szCs w:val="18"/>
      </w:rPr>
      <w:t>.</w:t>
    </w:r>
    <w:r w:rsidR="000E368B">
      <w:rPr>
        <w:sz w:val="18"/>
        <w:szCs w:val="18"/>
      </w:rPr>
      <w:t>18</w:t>
    </w:r>
  </w:p>
  <w:p w:rsidR="00FC110F" w:rsidRDefault="00FC110F">
    <w:pPr>
      <w:pStyle w:val="Kopfzeile"/>
      <w:jc w:val="right"/>
      <w:rPr>
        <w:sz w:val="18"/>
        <w:szCs w:val="18"/>
      </w:rPr>
    </w:pPr>
    <w:r>
      <w:rPr>
        <w:sz w:val="18"/>
        <w:szCs w:val="18"/>
      </w:rPr>
      <w:t>Kontakt: Stephan Moll, Tel.: 030 2462596-14</w:t>
    </w:r>
  </w:p>
  <w:p w:rsidR="00FC110F" w:rsidRDefault="00FC110F">
    <w:pPr>
      <w:pStyle w:val="Kopfzeile"/>
      <w:jc w:val="right"/>
      <w:rPr>
        <w:sz w:val="18"/>
        <w:szCs w:val="18"/>
      </w:rPr>
    </w:pPr>
    <w:r>
      <w:rPr>
        <w:sz w:val="18"/>
        <w:szCs w:val="18"/>
      </w:rPr>
      <w:t>stephan.moll@bfach.de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5423"/>
    <w:multiLevelType w:val="hybridMultilevel"/>
    <w:tmpl w:val="285836B6"/>
    <w:lvl w:ilvl="0" w:tplc="339648A2">
      <w:start w:val="1"/>
      <w:numFmt w:val="bullet"/>
      <w:lvlText w:val=""/>
      <w:lvlJc w:val="left"/>
      <w:pPr>
        <w:tabs>
          <w:tab w:val="num" w:pos="363"/>
        </w:tabs>
        <w:ind w:left="363" w:hanging="360"/>
      </w:pPr>
      <w:rPr>
        <w:rFonts w:ascii="Symbol" w:hAnsi="Symbol" w:cs="Times New Roman" w:hint="default"/>
        <w:sz w:val="24"/>
        <w:szCs w:val="24"/>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Times New Roman" w:hint="default"/>
      </w:rPr>
    </w:lvl>
    <w:lvl w:ilvl="3" w:tplc="04070001">
      <w:start w:val="1"/>
      <w:numFmt w:val="bullet"/>
      <w:lvlText w:val=""/>
      <w:lvlJc w:val="left"/>
      <w:pPr>
        <w:tabs>
          <w:tab w:val="num" w:pos="2523"/>
        </w:tabs>
        <w:ind w:left="2523" w:hanging="360"/>
      </w:pPr>
      <w:rPr>
        <w:rFonts w:ascii="Symbol" w:hAnsi="Symbol" w:cs="Times New Roman"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Times New Roman" w:hint="default"/>
      </w:rPr>
    </w:lvl>
    <w:lvl w:ilvl="6" w:tplc="04070001">
      <w:start w:val="1"/>
      <w:numFmt w:val="bullet"/>
      <w:lvlText w:val=""/>
      <w:lvlJc w:val="left"/>
      <w:pPr>
        <w:tabs>
          <w:tab w:val="num" w:pos="4683"/>
        </w:tabs>
        <w:ind w:left="4683" w:hanging="360"/>
      </w:pPr>
      <w:rPr>
        <w:rFonts w:ascii="Symbol" w:hAnsi="Symbol" w:cs="Times New Roman"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Times New Roman" w:hint="default"/>
      </w:rPr>
    </w:lvl>
  </w:abstractNum>
  <w:abstractNum w:abstractNumId="1">
    <w:nsid w:val="57E240A1"/>
    <w:multiLevelType w:val="hybridMultilevel"/>
    <w:tmpl w:val="285836B6"/>
    <w:lvl w:ilvl="0" w:tplc="04070001">
      <w:start w:val="1"/>
      <w:numFmt w:val="bullet"/>
      <w:lvlText w:val=""/>
      <w:lvlJc w:val="left"/>
      <w:pPr>
        <w:tabs>
          <w:tab w:val="num" w:pos="363"/>
        </w:tabs>
        <w:ind w:left="363" w:hanging="360"/>
      </w:pPr>
      <w:rPr>
        <w:rFonts w:ascii="Symbol" w:hAnsi="Symbol" w:cs="Times New Roman"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Times New Roman" w:hint="default"/>
      </w:rPr>
    </w:lvl>
    <w:lvl w:ilvl="3" w:tplc="04070001">
      <w:start w:val="1"/>
      <w:numFmt w:val="bullet"/>
      <w:lvlText w:val=""/>
      <w:lvlJc w:val="left"/>
      <w:pPr>
        <w:tabs>
          <w:tab w:val="num" w:pos="2523"/>
        </w:tabs>
        <w:ind w:left="2523" w:hanging="360"/>
      </w:pPr>
      <w:rPr>
        <w:rFonts w:ascii="Symbol" w:hAnsi="Symbol" w:cs="Times New Roman"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Times New Roman" w:hint="default"/>
      </w:rPr>
    </w:lvl>
    <w:lvl w:ilvl="6" w:tplc="04070001">
      <w:start w:val="1"/>
      <w:numFmt w:val="bullet"/>
      <w:lvlText w:val=""/>
      <w:lvlJc w:val="left"/>
      <w:pPr>
        <w:tabs>
          <w:tab w:val="num" w:pos="4683"/>
        </w:tabs>
        <w:ind w:left="4683" w:hanging="360"/>
      </w:pPr>
      <w:rPr>
        <w:rFonts w:ascii="Symbol" w:hAnsi="Symbol" w:cs="Times New Roman"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Times New Roman" w:hint="default"/>
      </w:rPr>
    </w:lvl>
  </w:abstractNum>
  <w:abstractNum w:abstractNumId="2">
    <w:nsid w:val="7B6357A8"/>
    <w:multiLevelType w:val="hybridMultilevel"/>
    <w:tmpl w:val="0DB685E4"/>
    <w:lvl w:ilvl="0" w:tplc="04070001">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45"/>
    <w:rsid w:val="0006280B"/>
    <w:rsid w:val="0007487F"/>
    <w:rsid w:val="000E368B"/>
    <w:rsid w:val="0044733C"/>
    <w:rsid w:val="00716D55"/>
    <w:rsid w:val="007E39D1"/>
    <w:rsid w:val="00852A78"/>
    <w:rsid w:val="008B4D6C"/>
    <w:rsid w:val="00C511CF"/>
    <w:rsid w:val="00C8715C"/>
    <w:rsid w:val="00D25380"/>
    <w:rsid w:val="00D45863"/>
    <w:rsid w:val="00D53145"/>
    <w:rsid w:val="00D765EA"/>
    <w:rsid w:val="00E15716"/>
    <w:rsid w:val="00FC11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Univers" w:hAnsi="Univers"/>
      <w:sz w:val="22"/>
      <w:szCs w:val="22"/>
    </w:rPr>
  </w:style>
  <w:style w:type="paragraph" w:styleId="berschrift1">
    <w:name w:val="heading 1"/>
    <w:basedOn w:val="Standard"/>
    <w:next w:val="Standard"/>
    <w:qFormat/>
    <w:pPr>
      <w:keepNext/>
      <w:widowControl w:val="0"/>
      <w:tabs>
        <w:tab w:val="left" w:pos="4309"/>
      </w:tabs>
      <w:autoSpaceDE w:val="0"/>
      <w:autoSpaceDN w:val="0"/>
      <w:adjustRightInd w:val="0"/>
      <w:ind w:left="5386" w:hanging="1362"/>
      <w:outlineLvl w:val="0"/>
    </w:pPr>
    <w:rPr>
      <w:i/>
      <w:iCs/>
    </w:rPr>
  </w:style>
  <w:style w:type="paragraph" w:styleId="berschrift2">
    <w:name w:val="heading 2"/>
    <w:basedOn w:val="Standard"/>
    <w:next w:val="Standard"/>
    <w:qFormat/>
    <w:pPr>
      <w:keepNext/>
      <w:widowControl w:val="0"/>
      <w:autoSpaceDE w:val="0"/>
      <w:autoSpaceDN w:val="0"/>
      <w:adjustRightInd w:val="0"/>
      <w:outlineLvl w:val="1"/>
    </w:pPr>
    <w:rPr>
      <w:sz w:val="32"/>
      <w:szCs w:val="32"/>
    </w:rPr>
  </w:style>
  <w:style w:type="paragraph" w:styleId="berschrift3">
    <w:name w:val="heading 3"/>
    <w:basedOn w:val="Standard"/>
    <w:next w:val="Standard"/>
    <w:qFormat/>
    <w:pPr>
      <w:keepNext/>
      <w:widowControl w:val="0"/>
      <w:tabs>
        <w:tab w:val="left" w:pos="4024"/>
        <w:tab w:val="left" w:pos="5385"/>
        <w:tab w:val="decimal" w:pos="8900"/>
      </w:tabs>
      <w:autoSpaceDE w:val="0"/>
      <w:autoSpaceDN w:val="0"/>
      <w:adjustRightInd w:val="0"/>
      <w:spacing w:line="360" w:lineRule="auto"/>
      <w:jc w:val="both"/>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Zeileneinzug">
    <w:name w:val="Body Text Indent"/>
    <w:basedOn w:val="Standard"/>
    <w:pPr>
      <w:spacing w:line="360" w:lineRule="exact"/>
    </w:pPr>
    <w:rPr>
      <w:b/>
      <w:bCs/>
    </w:rPr>
  </w:style>
  <w:style w:type="paragraph" w:customStyle="1" w:styleId="BFVTextkrper">
    <w:name w:val="BFV Textkörper"/>
    <w:basedOn w:val="Standard"/>
    <w:autoRedefine/>
    <w:pPr>
      <w:spacing w:after="180" w:line="360" w:lineRule="auto"/>
      <w:jc w:val="both"/>
    </w:pPr>
  </w:style>
  <w:style w:type="paragraph" w:customStyle="1" w:styleId="BFVSubhead">
    <w:name w:val="BFV Subhead"/>
    <w:basedOn w:val="Standard"/>
    <w:pPr>
      <w:spacing w:after="120" w:line="280" w:lineRule="exact"/>
    </w:pPr>
    <w:rPr>
      <w:b/>
      <w:bCs/>
      <w:sz w:val="24"/>
      <w:szCs w:val="24"/>
    </w:rPr>
  </w:style>
  <w:style w:type="character" w:styleId="Seitenzahl">
    <w:name w:val="page number"/>
    <w:basedOn w:val="Absatz-Standardschriftart"/>
  </w:style>
  <w:style w:type="paragraph" w:customStyle="1" w:styleId="Grundtext">
    <w:name w:val="Grundtext"/>
    <w:basedOn w:val="Standard"/>
    <w:link w:val="GrundtextZchn"/>
    <w:pPr>
      <w:spacing w:after="280" w:line="360" w:lineRule="exact"/>
    </w:pPr>
  </w:style>
  <w:style w:type="paragraph" w:styleId="Textkrper">
    <w:name w:val="Body Text"/>
    <w:basedOn w:val="Standard"/>
    <w:pPr>
      <w:tabs>
        <w:tab w:val="left" w:pos="1239"/>
        <w:tab w:val="left" w:pos="3686"/>
        <w:tab w:val="right" w:pos="8845"/>
      </w:tabs>
      <w:spacing w:line="360" w:lineRule="exact"/>
    </w:pPr>
    <w:rPr>
      <w:color w:val="808080"/>
    </w:rPr>
  </w:style>
  <w:style w:type="paragraph" w:customStyle="1" w:styleId="BfachCopy">
    <w:name w:val="Bfach Copy"/>
    <w:basedOn w:val="Grundtext"/>
    <w:pPr>
      <w:spacing w:after="360"/>
    </w:pPr>
  </w:style>
  <w:style w:type="paragraph" w:customStyle="1" w:styleId="BfachSubhead">
    <w:name w:val="Bfach Subhead"/>
    <w:basedOn w:val="berschrift2"/>
    <w:pPr>
      <w:widowControl/>
      <w:tabs>
        <w:tab w:val="left" w:pos="1239"/>
        <w:tab w:val="left" w:pos="3686"/>
        <w:tab w:val="right" w:pos="8845"/>
      </w:tabs>
      <w:autoSpaceDE/>
      <w:autoSpaceDN/>
      <w:adjustRightInd/>
      <w:spacing w:line="360" w:lineRule="exact"/>
    </w:pPr>
    <w:rPr>
      <w:b/>
      <w:bCs/>
      <w:sz w:val="22"/>
      <w:szCs w:val="22"/>
    </w:rPr>
  </w:style>
  <w:style w:type="table" w:styleId="Tabellenraster">
    <w:name w:val="Table Grid"/>
    <w:basedOn w:val="NormaleTabelle"/>
    <w:rsid w:val="00C8715C"/>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C8715C"/>
    <w:rPr>
      <w:rFonts w:ascii="Univers" w:hAnsi="Univers"/>
      <w:sz w:val="22"/>
      <w:szCs w:val="22"/>
      <w:lang w:val="de-DE" w:eastAsia="de-DE" w:bidi="ar-SA"/>
    </w:rPr>
  </w:style>
  <w:style w:type="paragraph" w:styleId="Sprechblasentext">
    <w:name w:val="Balloon Text"/>
    <w:basedOn w:val="Standard"/>
    <w:link w:val="SprechblasentextZchn"/>
    <w:rsid w:val="007E39D1"/>
    <w:rPr>
      <w:rFonts w:ascii="Tahoma" w:hAnsi="Tahoma" w:cs="Tahoma"/>
      <w:sz w:val="16"/>
      <w:szCs w:val="16"/>
    </w:rPr>
  </w:style>
  <w:style w:type="character" w:customStyle="1" w:styleId="SprechblasentextZchn">
    <w:name w:val="Sprechblasentext Zchn"/>
    <w:basedOn w:val="Absatz-Standardschriftart"/>
    <w:link w:val="Sprechblasentext"/>
    <w:rsid w:val="007E39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Univers" w:hAnsi="Univers"/>
      <w:sz w:val="22"/>
      <w:szCs w:val="22"/>
    </w:rPr>
  </w:style>
  <w:style w:type="paragraph" w:styleId="berschrift1">
    <w:name w:val="heading 1"/>
    <w:basedOn w:val="Standard"/>
    <w:next w:val="Standard"/>
    <w:qFormat/>
    <w:pPr>
      <w:keepNext/>
      <w:widowControl w:val="0"/>
      <w:tabs>
        <w:tab w:val="left" w:pos="4309"/>
      </w:tabs>
      <w:autoSpaceDE w:val="0"/>
      <w:autoSpaceDN w:val="0"/>
      <w:adjustRightInd w:val="0"/>
      <w:ind w:left="5386" w:hanging="1362"/>
      <w:outlineLvl w:val="0"/>
    </w:pPr>
    <w:rPr>
      <w:i/>
      <w:iCs/>
    </w:rPr>
  </w:style>
  <w:style w:type="paragraph" w:styleId="berschrift2">
    <w:name w:val="heading 2"/>
    <w:basedOn w:val="Standard"/>
    <w:next w:val="Standard"/>
    <w:qFormat/>
    <w:pPr>
      <w:keepNext/>
      <w:widowControl w:val="0"/>
      <w:autoSpaceDE w:val="0"/>
      <w:autoSpaceDN w:val="0"/>
      <w:adjustRightInd w:val="0"/>
      <w:outlineLvl w:val="1"/>
    </w:pPr>
    <w:rPr>
      <w:sz w:val="32"/>
      <w:szCs w:val="32"/>
    </w:rPr>
  </w:style>
  <w:style w:type="paragraph" w:styleId="berschrift3">
    <w:name w:val="heading 3"/>
    <w:basedOn w:val="Standard"/>
    <w:next w:val="Standard"/>
    <w:qFormat/>
    <w:pPr>
      <w:keepNext/>
      <w:widowControl w:val="0"/>
      <w:tabs>
        <w:tab w:val="left" w:pos="4024"/>
        <w:tab w:val="left" w:pos="5385"/>
        <w:tab w:val="decimal" w:pos="8900"/>
      </w:tabs>
      <w:autoSpaceDE w:val="0"/>
      <w:autoSpaceDN w:val="0"/>
      <w:adjustRightInd w:val="0"/>
      <w:spacing w:line="360" w:lineRule="auto"/>
      <w:jc w:val="both"/>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Zeileneinzug">
    <w:name w:val="Body Text Indent"/>
    <w:basedOn w:val="Standard"/>
    <w:pPr>
      <w:spacing w:line="360" w:lineRule="exact"/>
    </w:pPr>
    <w:rPr>
      <w:b/>
      <w:bCs/>
    </w:rPr>
  </w:style>
  <w:style w:type="paragraph" w:customStyle="1" w:styleId="BFVTextkrper">
    <w:name w:val="BFV Textkörper"/>
    <w:basedOn w:val="Standard"/>
    <w:autoRedefine/>
    <w:pPr>
      <w:spacing w:after="180" w:line="360" w:lineRule="auto"/>
      <w:jc w:val="both"/>
    </w:pPr>
  </w:style>
  <w:style w:type="paragraph" w:customStyle="1" w:styleId="BFVSubhead">
    <w:name w:val="BFV Subhead"/>
    <w:basedOn w:val="Standard"/>
    <w:pPr>
      <w:spacing w:after="120" w:line="280" w:lineRule="exact"/>
    </w:pPr>
    <w:rPr>
      <w:b/>
      <w:bCs/>
      <w:sz w:val="24"/>
      <w:szCs w:val="24"/>
    </w:rPr>
  </w:style>
  <w:style w:type="character" w:styleId="Seitenzahl">
    <w:name w:val="page number"/>
    <w:basedOn w:val="Absatz-Standardschriftart"/>
  </w:style>
  <w:style w:type="paragraph" w:customStyle="1" w:styleId="Grundtext">
    <w:name w:val="Grundtext"/>
    <w:basedOn w:val="Standard"/>
    <w:link w:val="GrundtextZchn"/>
    <w:pPr>
      <w:spacing w:after="280" w:line="360" w:lineRule="exact"/>
    </w:pPr>
  </w:style>
  <w:style w:type="paragraph" w:styleId="Textkrper">
    <w:name w:val="Body Text"/>
    <w:basedOn w:val="Standard"/>
    <w:pPr>
      <w:tabs>
        <w:tab w:val="left" w:pos="1239"/>
        <w:tab w:val="left" w:pos="3686"/>
        <w:tab w:val="right" w:pos="8845"/>
      </w:tabs>
      <w:spacing w:line="360" w:lineRule="exact"/>
    </w:pPr>
    <w:rPr>
      <w:color w:val="808080"/>
    </w:rPr>
  </w:style>
  <w:style w:type="paragraph" w:customStyle="1" w:styleId="BfachCopy">
    <w:name w:val="Bfach Copy"/>
    <w:basedOn w:val="Grundtext"/>
    <w:pPr>
      <w:spacing w:after="360"/>
    </w:pPr>
  </w:style>
  <w:style w:type="paragraph" w:customStyle="1" w:styleId="BfachSubhead">
    <w:name w:val="Bfach Subhead"/>
    <w:basedOn w:val="berschrift2"/>
    <w:pPr>
      <w:widowControl/>
      <w:tabs>
        <w:tab w:val="left" w:pos="1239"/>
        <w:tab w:val="left" w:pos="3686"/>
        <w:tab w:val="right" w:pos="8845"/>
      </w:tabs>
      <w:autoSpaceDE/>
      <w:autoSpaceDN/>
      <w:adjustRightInd/>
      <w:spacing w:line="360" w:lineRule="exact"/>
    </w:pPr>
    <w:rPr>
      <w:b/>
      <w:bCs/>
      <w:sz w:val="22"/>
      <w:szCs w:val="22"/>
    </w:rPr>
  </w:style>
  <w:style w:type="table" w:styleId="Tabellenraster">
    <w:name w:val="Table Grid"/>
    <w:basedOn w:val="NormaleTabelle"/>
    <w:rsid w:val="00C8715C"/>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C8715C"/>
    <w:rPr>
      <w:rFonts w:ascii="Univers" w:hAnsi="Univers"/>
      <w:sz w:val="22"/>
      <w:szCs w:val="22"/>
      <w:lang w:val="de-DE" w:eastAsia="de-DE" w:bidi="ar-SA"/>
    </w:rPr>
  </w:style>
  <w:style w:type="paragraph" w:styleId="Sprechblasentext">
    <w:name w:val="Balloon Text"/>
    <w:basedOn w:val="Standard"/>
    <w:link w:val="SprechblasentextZchn"/>
    <w:rsid w:val="007E39D1"/>
    <w:rPr>
      <w:rFonts w:ascii="Tahoma" w:hAnsi="Tahoma" w:cs="Tahoma"/>
      <w:sz w:val="16"/>
      <w:szCs w:val="16"/>
    </w:rPr>
  </w:style>
  <w:style w:type="character" w:customStyle="1" w:styleId="SprechblasentextZchn">
    <w:name w:val="Sprechblasentext Zchn"/>
    <w:basedOn w:val="Absatz-Standardschriftart"/>
    <w:link w:val="Sprechblasentext"/>
    <w:rsid w:val="007E3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520097">
      <w:bodyDiv w:val="1"/>
      <w:marLeft w:val="0"/>
      <w:marRight w:val="0"/>
      <w:marTop w:val="0"/>
      <w:marBottom w:val="0"/>
      <w:divBdr>
        <w:top w:val="none" w:sz="0" w:space="0" w:color="auto"/>
        <w:left w:val="none" w:sz="0" w:space="0" w:color="auto"/>
        <w:bottom w:val="none" w:sz="0" w:space="0" w:color="auto"/>
        <w:right w:val="none" w:sz="0" w:space="0" w:color="auto"/>
      </w:divBdr>
    </w:div>
    <w:div w:id="181148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2080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19</vt:lpstr>
    </vt:vector>
  </TitlesOfParts>
  <Company>Bankenfachverband e. V.</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creator>elke haag</dc:creator>
  <cp:lastModifiedBy>Elke Haag</cp:lastModifiedBy>
  <cp:revision>6</cp:revision>
  <cp:lastPrinted>2018-06-20T10:44:00Z</cp:lastPrinted>
  <dcterms:created xsi:type="dcterms:W3CDTF">2015-03-09T11:11:00Z</dcterms:created>
  <dcterms:modified xsi:type="dcterms:W3CDTF">2018-06-20T10:44:00Z</dcterms:modified>
</cp:coreProperties>
</file>