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EEE1F" w14:textId="77777777" w:rsidR="001D7533" w:rsidRPr="00A10B11" w:rsidRDefault="006E6BD0" w:rsidP="00CF23A3">
      <w:pPr>
        <w:pStyle w:val="berschrift1"/>
        <w:keepNext w:val="0"/>
        <w:suppressAutoHyphens/>
      </w:pPr>
      <w:r>
        <w:t>Wechsel im Vorstand des Bankenfachverbandes: Ruben folgt auf Linthout als Vorsitzender</w:t>
      </w:r>
      <w:r w:rsidR="00A8493B">
        <w:t xml:space="preserve"> | Welsch </w:t>
      </w:r>
      <w:r w:rsidR="008653EB">
        <w:t xml:space="preserve">wird </w:t>
      </w:r>
      <w:r w:rsidR="00A8493B">
        <w:t>neuer Stellvertreter</w:t>
      </w:r>
    </w:p>
    <w:p w14:paraId="28D1D662" w14:textId="568C2C3B" w:rsidR="00072554" w:rsidRPr="00417C57" w:rsidRDefault="006E6BD0" w:rsidP="00072554">
      <w:pPr>
        <w:pStyle w:val="Grundtext"/>
        <w:suppressAutoHyphens/>
        <w:spacing w:after="360"/>
      </w:pPr>
      <w:r w:rsidRPr="00417C57">
        <w:t>Berlin</w:t>
      </w:r>
      <w:r w:rsidR="00072554" w:rsidRPr="00417C57">
        <w:t xml:space="preserve">, </w:t>
      </w:r>
      <w:r w:rsidR="00A0306A">
        <w:t>26</w:t>
      </w:r>
      <w:r w:rsidR="00072554" w:rsidRPr="00417C57">
        <w:t xml:space="preserve">. September 2023. Christian Ruben, Sprecher der Geschäftsführung der Toyota Kreditbank GmbH, ist ab 1. Oktober 2023 neuer Vorstandvorsitzender des Bankenfachverbandes. Er übernimmt dieses Amt von Frederik Linthout, der mit Wirkung zum 30. September 2023 mit Vollendung des 60. Lebensjahres sein Amt als Geschäftsführer der GEFA BANK GmbH niedergelegt hat und damit satzungsgemäß aus dem Vorstand des Bankenfachverbandes ausscheidet. Linthout stand </w:t>
      </w:r>
      <w:r w:rsidR="00C13A65">
        <w:t xml:space="preserve">dem Verband </w:t>
      </w:r>
      <w:r w:rsidR="00072554" w:rsidRPr="00417C57">
        <w:t>seit 2019 vor</w:t>
      </w:r>
      <w:r w:rsidR="00620056" w:rsidRPr="00417C57">
        <w:t xml:space="preserve"> und war seit 2018 stellvertretender Vorstandsvorsitzender</w:t>
      </w:r>
      <w:r w:rsidR="00072554" w:rsidRPr="00417C57">
        <w:t xml:space="preserve">. “Mit Christian Ruben </w:t>
      </w:r>
      <w:r w:rsidR="00C13A65">
        <w:t xml:space="preserve">an der Verbandsspitze </w:t>
      </w:r>
      <w:r w:rsidR="00072554" w:rsidRPr="00417C57">
        <w:t>hat die Finanzierungsbranche einen engagierten neuen Fürsprecher gewonnen”</w:t>
      </w:r>
      <w:r w:rsidR="008653EB" w:rsidRPr="00417C57">
        <w:t>,</w:t>
      </w:r>
      <w:r w:rsidR="00072554" w:rsidRPr="00417C57">
        <w:t xml:space="preserve"> so Linthout.</w:t>
      </w:r>
    </w:p>
    <w:p w14:paraId="151A2D25" w14:textId="68B6A7FC" w:rsidR="00072554" w:rsidRPr="00417C57" w:rsidRDefault="00072554" w:rsidP="002F0BE3">
      <w:pPr>
        <w:pStyle w:val="Grundtext"/>
        <w:spacing w:after="360"/>
      </w:pPr>
      <w:r w:rsidRPr="00417C57">
        <w:t>Die Mitglieder des Vorstandes haben Christian Ruben im Zuge einer Ersatzwahl einstimmig zum Vorstandsvorsitzenden gewählt. Ruben amtierte bereits seit 2020 als stellvertretender Vorstand</w:t>
      </w:r>
      <w:r w:rsidR="008653EB" w:rsidRPr="00417C57">
        <w:t>svorsitzender</w:t>
      </w:r>
      <w:r w:rsidRPr="00417C57">
        <w:t xml:space="preserve"> des Bankenfachverbandes. </w:t>
      </w:r>
      <w:r w:rsidR="002F0BE3" w:rsidRPr="00417C57">
        <w:t xml:space="preserve">“Wir danken </w:t>
      </w:r>
      <w:r w:rsidR="008653EB" w:rsidRPr="00417C57">
        <w:br/>
      </w:r>
      <w:r w:rsidR="002F0BE3" w:rsidRPr="00417C57">
        <w:t>Frederik Linthout</w:t>
      </w:r>
      <w:r w:rsidR="00620056" w:rsidRPr="00417C57">
        <w:t xml:space="preserve"> herzlich</w:t>
      </w:r>
      <w:bookmarkStart w:id="0" w:name="_Hlk146189714"/>
      <w:r w:rsidR="002F0BE3" w:rsidRPr="00417C57">
        <w:t xml:space="preserve"> für seinen </w:t>
      </w:r>
      <w:r w:rsidR="00620056" w:rsidRPr="00417C57">
        <w:t>kontinuierlichen</w:t>
      </w:r>
      <w:r w:rsidR="002F0BE3" w:rsidRPr="00417C57">
        <w:t xml:space="preserve"> Einsatz für die Belange </w:t>
      </w:r>
      <w:r w:rsidR="00BA7F28">
        <w:t>aller</w:t>
      </w:r>
      <w:r w:rsidR="00BA7F28" w:rsidRPr="00417C57">
        <w:t xml:space="preserve"> </w:t>
      </w:r>
      <w:r w:rsidR="002F0BE3" w:rsidRPr="00417C57">
        <w:t>Kreditbanken</w:t>
      </w:r>
      <w:bookmarkEnd w:id="0"/>
      <w:r w:rsidR="002F0BE3" w:rsidRPr="00417C57">
        <w:t>”, sagt</w:t>
      </w:r>
      <w:r w:rsidR="008B2E3D" w:rsidRPr="00417C57">
        <w:t>e</w:t>
      </w:r>
      <w:r w:rsidR="002F0BE3" w:rsidRPr="00417C57">
        <w:t xml:space="preserve"> Ruben im Namen des gesamten Vorstandes. </w:t>
      </w:r>
      <w:r w:rsidRPr="00417C57">
        <w:t>Er ist der erste Vor</w:t>
      </w:r>
      <w:r w:rsidR="008653EB" w:rsidRPr="00417C57">
        <w:t>standsvor</w:t>
      </w:r>
      <w:r w:rsidRPr="00417C57">
        <w:t>sitzende</w:t>
      </w:r>
      <w:r w:rsidR="008653EB" w:rsidRPr="00417C57">
        <w:t xml:space="preserve"> des Bankenfachverbandes</w:t>
      </w:r>
      <w:r w:rsidRPr="00417C57">
        <w:t xml:space="preserve">, der eine Automobilbank repräsentiert. Der Verband vertritt die Interessen von Instituten aus den Geschäftsfeldern der Konsum-, Investitions- und Kfz-Finanzierung. </w:t>
      </w:r>
    </w:p>
    <w:p w14:paraId="2842991E" w14:textId="1767A21D" w:rsidR="00072554" w:rsidRPr="00417C57" w:rsidRDefault="00072554" w:rsidP="00072554">
      <w:pPr>
        <w:pStyle w:val="Grundtext"/>
        <w:spacing w:after="360"/>
        <w:rPr>
          <w:b/>
        </w:rPr>
      </w:pPr>
      <w:r w:rsidRPr="00417C57">
        <w:rPr>
          <w:b/>
        </w:rPr>
        <w:t>Jan Welsch neuer stellvertretender Vorsitzender</w:t>
      </w:r>
      <w:r w:rsidR="008653EB" w:rsidRPr="00417C57">
        <w:rPr>
          <w:b/>
        </w:rPr>
        <w:br/>
      </w:r>
      <w:r w:rsidRPr="00417C57">
        <w:t>Mit der Wahl von Christian Ruben zum Vorstandsvorsitzenden wurde im Vorstand</w:t>
      </w:r>
      <w:r w:rsidR="00BD0DAE" w:rsidRPr="00417C57">
        <w:t xml:space="preserve"> des </w:t>
      </w:r>
      <w:r w:rsidR="00417C57">
        <w:t>Bankenfachverbandes</w:t>
      </w:r>
      <w:r w:rsidRPr="00417C57">
        <w:t xml:space="preserve"> das Mandat eines stellvertretenden Vorsitzenden vakant. In diese Position wählten die Mitglieder des Vorstandes Jan Welsch, Mitglied der Geschäftsführung der S-Kreditpartner GmbH. Welsch gehört seit </w:t>
      </w:r>
      <w:r w:rsidR="00BD0DAE" w:rsidRPr="00417C57">
        <w:t xml:space="preserve">2011 </w:t>
      </w:r>
      <w:r w:rsidRPr="00417C57">
        <w:t>dem Verbandsvorstand an.</w:t>
      </w:r>
    </w:p>
    <w:p w14:paraId="1DF8E1FA" w14:textId="72B02233" w:rsidR="001D7533" w:rsidRPr="00BD0DAE" w:rsidRDefault="003A1675" w:rsidP="00D171C9">
      <w:pPr>
        <w:pStyle w:val="Grundtext"/>
        <w:spacing w:after="360" w:line="240" w:lineRule="exact"/>
        <w:rPr>
          <w:sz w:val="18"/>
          <w:szCs w:val="18"/>
        </w:rPr>
      </w:pPr>
      <w:r w:rsidRPr="003A1675">
        <w:rPr>
          <w:b/>
          <w:sz w:val="18"/>
          <w:szCs w:val="18"/>
        </w:rPr>
        <w:t xml:space="preserve">Der Bankenfachverband (BFACH) </w:t>
      </w:r>
      <w:r w:rsidRPr="003A1675">
        <w:rPr>
          <w:sz w:val="18"/>
          <w:szCs w:val="18"/>
        </w:rPr>
        <w:t>vertritt die Interessen der Kreditbanken in Deut</w:t>
      </w:r>
      <w:bookmarkStart w:id="1" w:name="_GoBack"/>
      <w:bookmarkEnd w:id="1"/>
      <w:r w:rsidRPr="003A1675">
        <w:rPr>
          <w:sz w:val="18"/>
          <w:szCs w:val="18"/>
        </w:rPr>
        <w:t>schland. Seine Mitglieder sind die Experten für die Finanzierung von Konsum- und Investitionsgütern wie Kraftfahrzeugen aller Art. Die Kreditbanken haben mehr als 1</w:t>
      </w:r>
      <w:r w:rsidR="007474DA">
        <w:rPr>
          <w:sz w:val="18"/>
          <w:szCs w:val="18"/>
        </w:rPr>
        <w:t>9</w:t>
      </w:r>
      <w:r w:rsidRPr="003A1675">
        <w:rPr>
          <w:sz w:val="18"/>
          <w:szCs w:val="18"/>
        </w:rPr>
        <w:t>0 Milliarden Euro an Verbraucher und Unternehmen ausgeliehen und fördern damit Wirtschaft und Konjunktur.</w:t>
      </w:r>
      <w:r w:rsidR="002D49BD">
        <w:rPr>
          <w:sz w:val="18"/>
          <w:szCs w:val="18"/>
        </w:rPr>
        <w:br/>
      </w:r>
      <w:r w:rsidR="00BD0DAE">
        <w:rPr>
          <w:b/>
          <w:sz w:val="16"/>
          <w:szCs w:val="16"/>
        </w:rPr>
        <w:t>Anlagen</w:t>
      </w:r>
      <w:r w:rsidR="00BD0DAE">
        <w:rPr>
          <w:sz w:val="16"/>
          <w:szCs w:val="16"/>
        </w:rPr>
        <w:t xml:space="preserve">: </w:t>
      </w:r>
      <w:hyperlink r:id="rId7" w:history="1">
        <w:r w:rsidR="00BD0DAE" w:rsidRPr="00CF0051">
          <w:rPr>
            <w:rStyle w:val="Hyperlink"/>
            <w:color w:val="auto"/>
            <w:sz w:val="16"/>
            <w:szCs w:val="16"/>
          </w:rPr>
          <w:t>Foto Christian Rube</w:t>
        </w:r>
        <w:r w:rsidR="00BD0DAE" w:rsidRPr="00CF0051">
          <w:rPr>
            <w:rStyle w:val="Hyperlink"/>
            <w:color w:val="auto"/>
            <w:sz w:val="16"/>
            <w:szCs w:val="16"/>
          </w:rPr>
          <w:t>n</w:t>
        </w:r>
        <w:r w:rsidR="00BD0DAE" w:rsidRPr="00CF0051">
          <w:rPr>
            <w:rStyle w:val="Hyperlink"/>
            <w:color w:val="auto"/>
            <w:sz w:val="16"/>
            <w:szCs w:val="16"/>
          </w:rPr>
          <w:t xml:space="preserve"> (© </w:t>
        </w:r>
        <w:r w:rsidR="00BA7F28" w:rsidRPr="00CF0051">
          <w:rPr>
            <w:rStyle w:val="Hyperlink"/>
            <w:color w:val="auto"/>
            <w:sz w:val="16"/>
            <w:szCs w:val="16"/>
          </w:rPr>
          <w:t>Toyota Kreditbank</w:t>
        </w:r>
        <w:r w:rsidR="00BD0DAE" w:rsidRPr="00CF0051">
          <w:rPr>
            <w:rStyle w:val="Hyperlink"/>
            <w:color w:val="auto"/>
            <w:sz w:val="16"/>
            <w:szCs w:val="16"/>
          </w:rPr>
          <w:t>)</w:t>
        </w:r>
      </w:hyperlink>
      <w:r w:rsidR="00BD0DAE" w:rsidRPr="00CF0051">
        <w:rPr>
          <w:sz w:val="16"/>
          <w:szCs w:val="16"/>
        </w:rPr>
        <w:t xml:space="preserve"> </w:t>
      </w:r>
      <w:r w:rsidR="008653EB" w:rsidRPr="00CF0051">
        <w:rPr>
          <w:b/>
          <w:sz w:val="16"/>
          <w:szCs w:val="16"/>
        </w:rPr>
        <w:t>Link:</w:t>
      </w:r>
      <w:r w:rsidR="008653EB" w:rsidRPr="00CF0051">
        <w:rPr>
          <w:sz w:val="16"/>
          <w:szCs w:val="16"/>
        </w:rPr>
        <w:t xml:space="preserve"> </w:t>
      </w:r>
      <w:hyperlink r:id="rId8" w:history="1">
        <w:r w:rsidR="008653EB" w:rsidRPr="00CF0051">
          <w:rPr>
            <w:rStyle w:val="Hyperlink"/>
            <w:color w:val="auto"/>
            <w:sz w:val="16"/>
            <w:szCs w:val="16"/>
          </w:rPr>
          <w:t>BFACH-Mitgliedsinstitute</w:t>
        </w:r>
      </w:hyperlink>
      <w:r w:rsidR="008653EB" w:rsidRPr="00CF0051">
        <w:rPr>
          <w:sz w:val="16"/>
          <w:szCs w:val="16"/>
        </w:rPr>
        <w:t xml:space="preserve"> </w:t>
      </w:r>
      <w:r w:rsidR="00D52238" w:rsidRPr="00CF0051">
        <w:rPr>
          <w:b/>
          <w:sz w:val="16"/>
          <w:szCs w:val="16"/>
        </w:rPr>
        <w:lastRenderedPageBreak/>
        <w:t xml:space="preserve">Link: </w:t>
      </w:r>
      <w:hyperlink r:id="rId9" w:history="1">
        <w:r w:rsidR="00BD0DAE" w:rsidRPr="00CF0051">
          <w:rPr>
            <w:rStyle w:val="Hyperlink"/>
            <w:color w:val="auto"/>
            <w:sz w:val="16"/>
            <w:szCs w:val="16"/>
          </w:rPr>
          <w:t>Textfassung</w:t>
        </w:r>
      </w:hyperlink>
      <w:r w:rsidR="00D171C9" w:rsidRPr="00F71441">
        <w:rPr>
          <w:sz w:val="16"/>
          <w:szCs w:val="16"/>
        </w:rPr>
        <w:br/>
      </w:r>
      <w:r w:rsidR="00D171C9" w:rsidRPr="00F71441">
        <w:rPr>
          <w:b/>
          <w:sz w:val="16"/>
          <w:szCs w:val="16"/>
        </w:rPr>
        <w:t xml:space="preserve">Kontakt: </w:t>
      </w:r>
      <w:r w:rsidR="00D171C9" w:rsidRPr="00F71441">
        <w:rPr>
          <w:sz w:val="16"/>
          <w:szCs w:val="16"/>
        </w:rPr>
        <w:t>Bankenfachverband, Stephan Moll, Leiter Markt und PR, Tel. 030 2462596-14,</w:t>
      </w:r>
      <w:r w:rsidR="00D171C9" w:rsidRPr="00D83A87">
        <w:rPr>
          <w:sz w:val="16"/>
          <w:szCs w:val="16"/>
        </w:rPr>
        <w:t xml:space="preserve"> </w:t>
      </w:r>
      <w:hyperlink r:id="rId10" w:history="1">
        <w:r w:rsidR="00603C18" w:rsidRPr="00D83A87">
          <w:rPr>
            <w:rStyle w:val="Hyperlink"/>
            <w:color w:val="auto"/>
            <w:sz w:val="16"/>
            <w:szCs w:val="16"/>
          </w:rPr>
          <w:t>stephan.moll@bfach.de</w:t>
        </w:r>
      </w:hyperlink>
    </w:p>
    <w:sectPr w:rsidR="001D7533" w:rsidRPr="00BD0DAE" w:rsidSect="002D49BD">
      <w:headerReference w:type="default" r:id="rId11"/>
      <w:footerReference w:type="default" r:id="rId12"/>
      <w:headerReference w:type="first" r:id="rId13"/>
      <w:footerReference w:type="first" r:id="rId14"/>
      <w:pgSz w:w="11906" w:h="16838" w:code="9"/>
      <w:pgMar w:top="3402" w:right="1361" w:bottom="1418" w:left="1701" w:header="249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0E676" w14:textId="77777777" w:rsidR="00FC7B97" w:rsidRDefault="00FC7B97">
      <w:r>
        <w:separator/>
      </w:r>
    </w:p>
  </w:endnote>
  <w:endnote w:type="continuationSeparator" w:id="0">
    <w:p w14:paraId="115BCE44" w14:textId="77777777" w:rsidR="00FC7B97" w:rsidRDefault="00FC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A40BA" w14:textId="77777777" w:rsidR="001825A2" w:rsidRDefault="001825A2">
    <w:pPr>
      <w:jc w:val="right"/>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E744" w14:textId="77777777" w:rsidR="00881815" w:rsidRDefault="00881815">
    <w:pPr>
      <w:pStyle w:val="Fuzeile"/>
    </w:pPr>
    <w:r>
      <w:rPr>
        <w:noProof/>
      </w:rPr>
      <w:drawing>
        <wp:anchor distT="0" distB="0" distL="114300" distR="114300" simplePos="0" relativeHeight="251660800" behindDoc="1" locked="0" layoutInCell="1" allowOverlap="1" wp14:anchorId="621C1DBB" wp14:editId="6BAD8C36">
          <wp:simplePos x="0" y="0"/>
          <wp:positionH relativeFrom="column">
            <wp:posOffset>-1108710</wp:posOffset>
          </wp:positionH>
          <wp:positionV relativeFrom="paragraph">
            <wp:posOffset>-21590</wp:posOffset>
          </wp:positionV>
          <wp:extent cx="7606800" cy="6372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 eine Fußzeile.jpg"/>
                  <pic:cNvPicPr/>
                </pic:nvPicPr>
                <pic:blipFill>
                  <a:blip r:embed="rId1">
                    <a:extLst>
                      <a:ext uri="{28A0092B-C50C-407E-A947-70E740481C1C}">
                        <a14:useLocalDpi xmlns:a14="http://schemas.microsoft.com/office/drawing/2010/main" val="0"/>
                      </a:ext>
                    </a:extLst>
                  </a:blip>
                  <a:stretch>
                    <a:fillRect/>
                  </a:stretch>
                </pic:blipFill>
                <pic:spPr>
                  <a:xfrm>
                    <a:off x="0" y="0"/>
                    <a:ext cx="7606800" cy="63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AE034" w14:textId="77777777" w:rsidR="00FC7B97" w:rsidRDefault="00FC7B97">
      <w:r>
        <w:separator/>
      </w:r>
    </w:p>
  </w:footnote>
  <w:footnote w:type="continuationSeparator" w:id="0">
    <w:p w14:paraId="7FB54EB5" w14:textId="77777777" w:rsidR="00FC7B97" w:rsidRDefault="00FC7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6E6F5" w14:textId="77777777" w:rsidR="001825A2" w:rsidRDefault="001B6762">
    <w:r>
      <w:rPr>
        <w:noProof/>
        <w:sz w:val="20"/>
      </w:rPr>
      <w:drawing>
        <wp:anchor distT="0" distB="0" distL="114300" distR="114300" simplePos="0" relativeHeight="251658752" behindDoc="0" locked="1" layoutInCell="1" allowOverlap="1" wp14:anchorId="29374AFE" wp14:editId="4944B389">
          <wp:simplePos x="0" y="0"/>
          <wp:positionH relativeFrom="page">
            <wp:posOffset>0</wp:posOffset>
          </wp:positionH>
          <wp:positionV relativeFrom="page">
            <wp:posOffset>0</wp:posOffset>
          </wp:positionV>
          <wp:extent cx="7581900" cy="1424940"/>
          <wp:effectExtent l="0" t="0" r="0" b="3810"/>
          <wp:wrapNone/>
          <wp:docPr id="12" name="Bild 12" descr="briefbo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iefbogen-2"/>
                  <pic:cNvPicPr>
                    <a:picLocks noChangeAspect="1" noChangeArrowheads="1"/>
                  </pic:cNvPicPr>
                </pic:nvPicPr>
                <pic:blipFill>
                  <a:blip r:embed="rId1">
                    <a:extLst>
                      <a:ext uri="{28A0092B-C50C-407E-A947-70E740481C1C}">
                        <a14:useLocalDpi xmlns:a14="http://schemas.microsoft.com/office/drawing/2010/main" val="0"/>
                      </a:ext>
                    </a:extLst>
                  </a:blip>
                  <a:srcRect b="86697"/>
                  <a:stretch>
                    <a:fillRect/>
                  </a:stretch>
                </pic:blipFill>
                <pic:spPr bwMode="auto">
                  <a:xfrm>
                    <a:off x="0" y="0"/>
                    <a:ext cx="7581900" cy="1424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F9B5" w14:textId="77777777" w:rsidR="001825A2" w:rsidRDefault="001B6762">
    <w:r>
      <w:rPr>
        <w:noProof/>
        <w:sz w:val="20"/>
      </w:rPr>
      <w:drawing>
        <wp:anchor distT="0" distB="0" distL="114300" distR="114300" simplePos="0" relativeHeight="251656704" behindDoc="0" locked="1" layoutInCell="1" allowOverlap="1" wp14:anchorId="6BA870A0" wp14:editId="37F58C82">
          <wp:simplePos x="0" y="0"/>
          <wp:positionH relativeFrom="page">
            <wp:posOffset>0</wp:posOffset>
          </wp:positionH>
          <wp:positionV relativeFrom="page">
            <wp:posOffset>0</wp:posOffset>
          </wp:positionV>
          <wp:extent cx="7581900" cy="1972945"/>
          <wp:effectExtent l="0" t="0" r="0" b="8255"/>
          <wp:wrapNone/>
          <wp:docPr id="13" name="Bild 13" descr="Presse-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se-Info"/>
                  <pic:cNvPicPr>
                    <a:picLocks noChangeAspect="1" noChangeArrowheads="1"/>
                  </pic:cNvPicPr>
                </pic:nvPicPr>
                <pic:blipFill rotWithShape="1">
                  <a:blip r:embed="rId1">
                    <a:extLst>
                      <a:ext uri="{28A0092B-C50C-407E-A947-70E740481C1C}">
                        <a14:useLocalDpi xmlns:a14="http://schemas.microsoft.com/office/drawing/2010/main" val="0"/>
                      </a:ext>
                    </a:extLst>
                  </a:blip>
                  <a:srcRect b="81619"/>
                  <a:stretch/>
                </pic:blipFill>
                <pic:spPr bwMode="auto">
                  <a:xfrm>
                    <a:off x="0" y="0"/>
                    <a:ext cx="7581900" cy="1972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1E5E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F621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E0E4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0EDF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DAD6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76F5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0EFB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94B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642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C269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D95ABC"/>
    <w:multiLevelType w:val="hybridMultilevel"/>
    <w:tmpl w:val="5A32B7CE"/>
    <w:lvl w:ilvl="0" w:tplc="8FA08AF4">
      <w:start w:val="1"/>
      <w:numFmt w:val="bullet"/>
      <w:lvlText w:val=""/>
      <w:lvlJc w:val="left"/>
      <w:pPr>
        <w:tabs>
          <w:tab w:val="num" w:pos="360"/>
        </w:tabs>
        <w:ind w:left="360" w:hanging="360"/>
      </w:pPr>
      <w:rPr>
        <w:rFonts w:ascii="Symbol" w:hAnsi="Symbol" w:hint="default"/>
        <w:u w:color="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3D7E2C"/>
    <w:multiLevelType w:val="hybridMultilevel"/>
    <w:tmpl w:val="2174B45E"/>
    <w:lvl w:ilvl="0" w:tplc="F5242172">
      <w:start w:val="1"/>
      <w:numFmt w:val="bullet"/>
      <w:pStyle w:val="AufzhlungMitPunk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AF2F8A"/>
    <w:multiLevelType w:val="hybridMultilevel"/>
    <w:tmpl w:val="DA66277E"/>
    <w:lvl w:ilvl="0" w:tplc="D7A6AC04">
      <w:start w:val="1"/>
      <w:numFmt w:val="bullet"/>
      <w:lvlText w:val=""/>
      <w:lvlJc w:val="left"/>
      <w:pPr>
        <w:tabs>
          <w:tab w:val="num" w:pos="1636"/>
        </w:tabs>
        <w:ind w:left="1503" w:hanging="227"/>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97"/>
    <w:rsid w:val="00001104"/>
    <w:rsid w:val="0007149B"/>
    <w:rsid w:val="00072554"/>
    <w:rsid w:val="0009102C"/>
    <w:rsid w:val="000A72EF"/>
    <w:rsid w:val="000D4B9C"/>
    <w:rsid w:val="001006F0"/>
    <w:rsid w:val="00114227"/>
    <w:rsid w:val="001234B4"/>
    <w:rsid w:val="00144AC2"/>
    <w:rsid w:val="0016197B"/>
    <w:rsid w:val="001825A2"/>
    <w:rsid w:val="001A10C2"/>
    <w:rsid w:val="001B6762"/>
    <w:rsid w:val="001D7533"/>
    <w:rsid w:val="001F41FF"/>
    <w:rsid w:val="00272D13"/>
    <w:rsid w:val="00277A3B"/>
    <w:rsid w:val="002943C1"/>
    <w:rsid w:val="002C23AF"/>
    <w:rsid w:val="002D49BD"/>
    <w:rsid w:val="002F0BE3"/>
    <w:rsid w:val="00314A84"/>
    <w:rsid w:val="00384BD3"/>
    <w:rsid w:val="003932BC"/>
    <w:rsid w:val="003A1675"/>
    <w:rsid w:val="003A2B2A"/>
    <w:rsid w:val="003C41AF"/>
    <w:rsid w:val="003E3A71"/>
    <w:rsid w:val="00405261"/>
    <w:rsid w:val="00417C57"/>
    <w:rsid w:val="00423343"/>
    <w:rsid w:val="00425A1E"/>
    <w:rsid w:val="004354F4"/>
    <w:rsid w:val="00472BB4"/>
    <w:rsid w:val="004F76EE"/>
    <w:rsid w:val="00525AC1"/>
    <w:rsid w:val="00587B6B"/>
    <w:rsid w:val="00594916"/>
    <w:rsid w:val="005A3CFA"/>
    <w:rsid w:val="005E5D59"/>
    <w:rsid w:val="005F7152"/>
    <w:rsid w:val="00603C18"/>
    <w:rsid w:val="00607FD3"/>
    <w:rsid w:val="00620056"/>
    <w:rsid w:val="006803FF"/>
    <w:rsid w:val="006C180D"/>
    <w:rsid w:val="006C6114"/>
    <w:rsid w:val="006E6BD0"/>
    <w:rsid w:val="0071716D"/>
    <w:rsid w:val="007474DA"/>
    <w:rsid w:val="00771BD5"/>
    <w:rsid w:val="00787795"/>
    <w:rsid w:val="007A35F1"/>
    <w:rsid w:val="007B6AA1"/>
    <w:rsid w:val="007C496F"/>
    <w:rsid w:val="00815B37"/>
    <w:rsid w:val="00826CEA"/>
    <w:rsid w:val="00842CD4"/>
    <w:rsid w:val="00843C04"/>
    <w:rsid w:val="00856D2C"/>
    <w:rsid w:val="008653EB"/>
    <w:rsid w:val="00881815"/>
    <w:rsid w:val="00884CBA"/>
    <w:rsid w:val="008850CD"/>
    <w:rsid w:val="008B2E3D"/>
    <w:rsid w:val="009216AE"/>
    <w:rsid w:val="009377A8"/>
    <w:rsid w:val="009508AF"/>
    <w:rsid w:val="009A47F0"/>
    <w:rsid w:val="009E7B6A"/>
    <w:rsid w:val="00A0306A"/>
    <w:rsid w:val="00A040E4"/>
    <w:rsid w:val="00A10B11"/>
    <w:rsid w:val="00A47F5D"/>
    <w:rsid w:val="00A528B5"/>
    <w:rsid w:val="00A62A4C"/>
    <w:rsid w:val="00A8493B"/>
    <w:rsid w:val="00AA5A54"/>
    <w:rsid w:val="00AE27F3"/>
    <w:rsid w:val="00AE3BCB"/>
    <w:rsid w:val="00B81B86"/>
    <w:rsid w:val="00B96E8F"/>
    <w:rsid w:val="00BA7F28"/>
    <w:rsid w:val="00BD0DAE"/>
    <w:rsid w:val="00BF7408"/>
    <w:rsid w:val="00C10807"/>
    <w:rsid w:val="00C13A65"/>
    <w:rsid w:val="00C31A1A"/>
    <w:rsid w:val="00C32FCE"/>
    <w:rsid w:val="00CE5214"/>
    <w:rsid w:val="00CE6E1F"/>
    <w:rsid w:val="00CF0051"/>
    <w:rsid w:val="00CF20D9"/>
    <w:rsid w:val="00CF23A3"/>
    <w:rsid w:val="00D171C9"/>
    <w:rsid w:val="00D52238"/>
    <w:rsid w:val="00D55FC3"/>
    <w:rsid w:val="00D71B3E"/>
    <w:rsid w:val="00D80504"/>
    <w:rsid w:val="00D808A1"/>
    <w:rsid w:val="00D83A87"/>
    <w:rsid w:val="00D860EF"/>
    <w:rsid w:val="00DF1006"/>
    <w:rsid w:val="00E04FD9"/>
    <w:rsid w:val="00E36BFA"/>
    <w:rsid w:val="00EB2F09"/>
    <w:rsid w:val="00ED0A11"/>
    <w:rsid w:val="00F27333"/>
    <w:rsid w:val="00F3533E"/>
    <w:rsid w:val="00F71441"/>
    <w:rsid w:val="00F77C49"/>
    <w:rsid w:val="00F8618E"/>
    <w:rsid w:val="00F8701A"/>
    <w:rsid w:val="00FA279B"/>
    <w:rsid w:val="00FB4592"/>
    <w:rsid w:val="00FC7B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129A4B2"/>
  <w15:docId w15:val="{3B5BE7AB-3CDA-4E3D-BDEB-072C0437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F0051"/>
    <w:pPr>
      <w:tabs>
        <w:tab w:val="left" w:pos="1239"/>
        <w:tab w:val="left" w:pos="3686"/>
        <w:tab w:val="right" w:pos="8845"/>
      </w:tabs>
      <w:spacing w:line="360" w:lineRule="exact"/>
    </w:pPr>
    <w:rPr>
      <w:rFonts w:ascii="Univers" w:hAnsi="Univers"/>
      <w:sz w:val="22"/>
      <w:szCs w:val="24"/>
    </w:rPr>
  </w:style>
  <w:style w:type="paragraph" w:styleId="berschrift1">
    <w:name w:val="heading 1"/>
    <w:basedOn w:val="Standard"/>
    <w:next w:val="Grundtext"/>
    <w:qFormat/>
    <w:pPr>
      <w:keepNext/>
      <w:spacing w:after="360"/>
      <w:outlineLvl w:val="0"/>
    </w:pPr>
    <w:rPr>
      <w:rFonts w:cs="Arial"/>
      <w:b/>
      <w:bCs/>
      <w:kern w:val="32"/>
      <w:sz w:val="26"/>
      <w:szCs w:val="32"/>
    </w:rPr>
  </w:style>
  <w:style w:type="paragraph" w:styleId="berschrift2">
    <w:name w:val="heading 2"/>
    <w:basedOn w:val="Standard"/>
    <w:next w:val="Standard"/>
    <w:qFormat/>
    <w:pPr>
      <w:keepNext/>
      <w:outlineLvl w:val="1"/>
    </w:pPr>
    <w:rPr>
      <w:rFonts w:cs="Arial"/>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link w:val="GrundtextZchn"/>
    <w:pPr>
      <w:tabs>
        <w:tab w:val="clear" w:pos="1239"/>
        <w:tab w:val="clear" w:pos="3686"/>
        <w:tab w:val="clear" w:pos="8845"/>
      </w:tabs>
      <w:spacing w:after="280"/>
    </w:pPr>
  </w:style>
  <w:style w:type="paragraph" w:styleId="Datum">
    <w:name w:val="Date"/>
    <w:basedOn w:val="Standard"/>
    <w:next w:val="Betreff"/>
    <w:pPr>
      <w:spacing w:after="280"/>
    </w:pPr>
  </w:style>
  <w:style w:type="paragraph" w:customStyle="1" w:styleId="Betreff">
    <w:name w:val="Betreff"/>
    <w:basedOn w:val="Standard"/>
    <w:pPr>
      <w:spacing w:after="280"/>
    </w:pPr>
    <w:rPr>
      <w:b/>
    </w:rPr>
  </w:style>
  <w:style w:type="paragraph" w:customStyle="1" w:styleId="Adressen">
    <w:name w:val="Adressen"/>
    <w:basedOn w:val="Standard"/>
  </w:style>
  <w:style w:type="paragraph" w:customStyle="1" w:styleId="AufzhlungMitPunkt">
    <w:name w:val="AufzählungMitPunkt"/>
    <w:basedOn w:val="Grundtext"/>
    <w:pPr>
      <w:numPr>
        <w:numId w:val="2"/>
      </w:numPr>
      <w:tabs>
        <w:tab w:val="num" w:pos="357"/>
      </w:tabs>
      <w:spacing w:after="0" w:line="264" w:lineRule="auto"/>
      <w:ind w:left="357" w:hanging="357"/>
    </w:pPr>
  </w:style>
  <w:style w:type="paragraph" w:customStyle="1" w:styleId="EingercktOhnePunkt">
    <w:name w:val="EingerücktOhnePunkt"/>
    <w:basedOn w:val="Grundtext"/>
    <w:pPr>
      <w:spacing w:after="0" w:line="264" w:lineRule="auto"/>
      <w:ind w:left="714"/>
    </w:pPr>
  </w:style>
  <w:style w:type="table" w:styleId="Tabellenraster">
    <w:name w:val="Table Grid"/>
    <w:basedOn w:val="NormaleTabelle"/>
    <w:rsid w:val="004354F4"/>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4354F4"/>
    <w:rPr>
      <w:rFonts w:ascii="Univers" w:hAnsi="Univers"/>
      <w:sz w:val="22"/>
      <w:szCs w:val="24"/>
      <w:lang w:val="de-DE" w:eastAsia="de-DE" w:bidi="ar-SA"/>
    </w:rPr>
  </w:style>
  <w:style w:type="paragraph" w:styleId="StandardWeb">
    <w:name w:val="Normal (Web)"/>
    <w:basedOn w:val="Standard"/>
    <w:rsid w:val="0016197B"/>
    <w:pPr>
      <w:tabs>
        <w:tab w:val="clear" w:pos="1239"/>
        <w:tab w:val="clear" w:pos="3686"/>
        <w:tab w:val="clear" w:pos="8845"/>
      </w:tabs>
      <w:spacing w:before="100" w:beforeAutospacing="1" w:after="100" w:afterAutospacing="1" w:line="240" w:lineRule="auto"/>
    </w:pPr>
    <w:rPr>
      <w:rFonts w:ascii="Arial Unicode MS" w:eastAsia="Arial Unicode MS" w:hAnsi="Arial Unicode MS" w:cs="Arial Unicode MS"/>
      <w:sz w:val="24"/>
    </w:rPr>
  </w:style>
  <w:style w:type="character" w:styleId="Hyperlink">
    <w:name w:val="Hyperlink"/>
    <w:basedOn w:val="Absatz-Standardschriftart"/>
    <w:rsid w:val="00D860EF"/>
    <w:rPr>
      <w:color w:val="0000FF"/>
      <w:u w:val="single"/>
    </w:rPr>
  </w:style>
  <w:style w:type="paragraph" w:styleId="Kopfzeile">
    <w:name w:val="header"/>
    <w:basedOn w:val="Standard"/>
    <w:link w:val="KopfzeileZchn"/>
    <w:uiPriority w:val="99"/>
    <w:rsid w:val="00D171C9"/>
    <w:pPr>
      <w:tabs>
        <w:tab w:val="clear" w:pos="1239"/>
        <w:tab w:val="clear" w:pos="3686"/>
        <w:tab w:val="clear" w:pos="8845"/>
        <w:tab w:val="center" w:pos="4536"/>
        <w:tab w:val="right" w:pos="9072"/>
      </w:tabs>
      <w:spacing w:line="240" w:lineRule="auto"/>
    </w:pPr>
  </w:style>
  <w:style w:type="character" w:customStyle="1" w:styleId="KopfzeileZchn">
    <w:name w:val="Kopfzeile Zchn"/>
    <w:basedOn w:val="Absatz-Standardschriftart"/>
    <w:link w:val="Kopfzeile"/>
    <w:uiPriority w:val="99"/>
    <w:rsid w:val="00D171C9"/>
    <w:rPr>
      <w:rFonts w:ascii="Univers" w:hAnsi="Univers"/>
      <w:sz w:val="22"/>
      <w:szCs w:val="24"/>
    </w:rPr>
  </w:style>
  <w:style w:type="paragraph" w:styleId="Fuzeile">
    <w:name w:val="footer"/>
    <w:basedOn w:val="Standard"/>
    <w:link w:val="FuzeileZchn"/>
    <w:rsid w:val="00D171C9"/>
    <w:pPr>
      <w:tabs>
        <w:tab w:val="clear" w:pos="1239"/>
        <w:tab w:val="clear" w:pos="3686"/>
        <w:tab w:val="clear" w:pos="8845"/>
        <w:tab w:val="center" w:pos="4536"/>
        <w:tab w:val="right" w:pos="9072"/>
      </w:tabs>
      <w:spacing w:line="240" w:lineRule="auto"/>
    </w:pPr>
  </w:style>
  <w:style w:type="character" w:customStyle="1" w:styleId="FuzeileZchn">
    <w:name w:val="Fußzeile Zchn"/>
    <w:basedOn w:val="Absatz-Standardschriftart"/>
    <w:link w:val="Fuzeile"/>
    <w:rsid w:val="00D171C9"/>
    <w:rPr>
      <w:rFonts w:ascii="Univers" w:hAnsi="Univers"/>
      <w:sz w:val="22"/>
      <w:szCs w:val="24"/>
    </w:rPr>
  </w:style>
  <w:style w:type="character" w:styleId="NichtaufgelsteErwhnung">
    <w:name w:val="Unresolved Mention"/>
    <w:basedOn w:val="Absatz-Standardschriftart"/>
    <w:uiPriority w:val="99"/>
    <w:semiHidden/>
    <w:unhideWhenUsed/>
    <w:rsid w:val="00603C18"/>
    <w:rPr>
      <w:color w:val="605E5C"/>
      <w:shd w:val="clear" w:color="auto" w:fill="E1DFDD"/>
    </w:rPr>
  </w:style>
  <w:style w:type="character" w:styleId="Kommentarzeichen">
    <w:name w:val="annotation reference"/>
    <w:basedOn w:val="Absatz-Standardschriftart"/>
    <w:semiHidden/>
    <w:unhideWhenUsed/>
    <w:rsid w:val="00417C57"/>
    <w:rPr>
      <w:sz w:val="16"/>
      <w:szCs w:val="16"/>
    </w:rPr>
  </w:style>
  <w:style w:type="paragraph" w:styleId="Kommentartext">
    <w:name w:val="annotation text"/>
    <w:basedOn w:val="Standard"/>
    <w:link w:val="KommentartextZchn"/>
    <w:semiHidden/>
    <w:unhideWhenUsed/>
    <w:rsid w:val="00417C57"/>
    <w:pPr>
      <w:spacing w:line="240" w:lineRule="auto"/>
    </w:pPr>
    <w:rPr>
      <w:sz w:val="20"/>
      <w:szCs w:val="20"/>
    </w:rPr>
  </w:style>
  <w:style w:type="character" w:customStyle="1" w:styleId="KommentartextZchn">
    <w:name w:val="Kommentartext Zchn"/>
    <w:basedOn w:val="Absatz-Standardschriftart"/>
    <w:link w:val="Kommentartext"/>
    <w:semiHidden/>
    <w:rsid w:val="00417C57"/>
    <w:rPr>
      <w:rFonts w:ascii="Univers" w:hAnsi="Univers"/>
    </w:rPr>
  </w:style>
  <w:style w:type="paragraph" w:styleId="Kommentarthema">
    <w:name w:val="annotation subject"/>
    <w:basedOn w:val="Kommentartext"/>
    <w:next w:val="Kommentartext"/>
    <w:link w:val="KommentarthemaZchn"/>
    <w:semiHidden/>
    <w:unhideWhenUsed/>
    <w:rsid w:val="00417C57"/>
    <w:rPr>
      <w:b/>
      <w:bCs/>
    </w:rPr>
  </w:style>
  <w:style w:type="character" w:customStyle="1" w:styleId="KommentarthemaZchn">
    <w:name w:val="Kommentarthema Zchn"/>
    <w:basedOn w:val="KommentartextZchn"/>
    <w:link w:val="Kommentarthema"/>
    <w:semiHidden/>
    <w:rsid w:val="00417C57"/>
    <w:rPr>
      <w:rFonts w:ascii="Univers" w:hAnsi="Univers"/>
      <w:b/>
      <w:bCs/>
    </w:rPr>
  </w:style>
  <w:style w:type="paragraph" w:styleId="berarbeitung">
    <w:name w:val="Revision"/>
    <w:hidden/>
    <w:uiPriority w:val="99"/>
    <w:semiHidden/>
    <w:rsid w:val="00417C57"/>
    <w:rPr>
      <w:rFonts w:ascii="Univers" w:hAnsi="Univers"/>
      <w:sz w:val="22"/>
      <w:szCs w:val="24"/>
    </w:rPr>
  </w:style>
  <w:style w:type="paragraph" w:styleId="Sprechblasentext">
    <w:name w:val="Balloon Text"/>
    <w:basedOn w:val="Standard"/>
    <w:link w:val="SprechblasentextZchn"/>
    <w:rsid w:val="00417C5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17C57"/>
    <w:rPr>
      <w:rFonts w:ascii="Segoe UI" w:hAnsi="Segoe UI" w:cs="Segoe UI"/>
      <w:sz w:val="18"/>
      <w:szCs w:val="18"/>
    </w:rPr>
  </w:style>
  <w:style w:type="character" w:styleId="BesuchterLink">
    <w:name w:val="FollowedHyperlink"/>
    <w:basedOn w:val="Absatz-Standardschriftart"/>
    <w:semiHidden/>
    <w:unhideWhenUsed/>
    <w:rsid w:val="00CF0051"/>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sl.bfach.de/bankenfachverband.php/cat/36/title/Verzeichni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ssl.bfach.de/media/image/6611.Christian_Ruben_BFACH_C_Toyota_Kreditbank.jp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tephan.moll@bfach.de" TargetMode="External"/><Relationship Id="rId4" Type="http://schemas.openxmlformats.org/officeDocument/2006/relationships/webSettings" Target="webSettings.xml"/><Relationship Id="rId9" Type="http://schemas.openxmlformats.org/officeDocument/2006/relationships/hyperlink" Target="http://www.bfach.de/bankenfachverband.php/cat/6/aid/9581"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jubuncic\AppData\Roaming\Microsoft\Templates\BFACH-PI_23-MM-TT_Titel_Entwurf%20Mo_mod.dotx" TargetMode="External"/></Relationships>
</file>

<file path=word/theme/theme1.xml><?xml version="1.0" encoding="utf-8"?>
<a:theme xmlns:a="http://schemas.openxmlformats.org/drawingml/2006/main" name="Larissa">
  <a:themeElements>
    <a:clrScheme name="BFACH-Palette">
      <a:dk1>
        <a:sysClr val="windowText" lastClr="000000"/>
      </a:dk1>
      <a:lt1>
        <a:sysClr val="window" lastClr="FFFFFF"/>
      </a:lt1>
      <a:dk2>
        <a:srgbClr val="1F497D"/>
      </a:dk2>
      <a:lt2>
        <a:srgbClr val="EEECE1"/>
      </a:lt2>
      <a:accent1>
        <a:srgbClr val="004E9E"/>
      </a:accent1>
      <a:accent2>
        <a:srgbClr val="AB0059"/>
      </a:accent2>
      <a:accent3>
        <a:srgbClr val="C0C0C0"/>
      </a:accent3>
      <a:accent4>
        <a:srgbClr val="999999"/>
      </a:accent4>
      <a:accent5>
        <a:srgbClr val="808080"/>
      </a:accent5>
      <a:accent6>
        <a:srgbClr val="333333"/>
      </a:accent6>
      <a:hlink>
        <a:srgbClr val="0000FF"/>
      </a:hlink>
      <a:folHlink>
        <a:srgbClr val="800080"/>
      </a:folHlink>
    </a:clrScheme>
    <a:fontScheme name="BFACH">
      <a:majorFont>
        <a:latin typeface="Univers"/>
        <a:ea typeface=""/>
        <a:cs typeface=""/>
      </a:majorFont>
      <a:minorFont>
        <a:latin typeface="Univer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BFACH-PI_23-MM-TT_Titel_Entwurf Mo_mod.dotx</Template>
  <TotalTime>0</TotalTime>
  <Pages>1</Pages>
  <Words>292</Words>
  <Characters>2354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Adresse1</vt:lpstr>
    </vt:vector>
  </TitlesOfParts>
  <Company/>
  <LinksUpToDate>false</LinksUpToDate>
  <CharactersWithSpaces>2641</CharactersWithSpaces>
  <SharedDoc>false</SharedDoc>
  <HLinks>
    <vt:vector size="6" baseType="variant">
      <vt:variant>
        <vt:i4>8192013</vt:i4>
      </vt:variant>
      <vt:variant>
        <vt:i4>0</vt:i4>
      </vt:variant>
      <vt:variant>
        <vt:i4>0</vt:i4>
      </vt:variant>
      <vt:variant>
        <vt:i4>5</vt:i4>
      </vt:variant>
      <vt:variant>
        <vt:lpwstr>mailto:stephan.moll@bfach.de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Adresse1</dc:title>
  <dc:creator>Technik</dc:creator>
  <cp:lastModifiedBy>Nermana Ljubuncic</cp:lastModifiedBy>
  <cp:revision>6</cp:revision>
  <cp:lastPrinted>2006-06-06T20:58:00Z</cp:lastPrinted>
  <dcterms:created xsi:type="dcterms:W3CDTF">2023-09-21T09:54:00Z</dcterms:created>
  <dcterms:modified xsi:type="dcterms:W3CDTF">2023-09-25T12:07:00Z</dcterms:modified>
</cp:coreProperties>
</file>